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616E" w14:textId="77777777" w:rsidR="006B702F" w:rsidRDefault="00725BA4">
      <w:pPr>
        <w:pStyle w:val="Brdtex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Ordningsregler </w:t>
      </w:r>
      <w:r>
        <w:rPr>
          <w:i/>
          <w:iCs/>
          <w:sz w:val="32"/>
          <w:szCs w:val="32"/>
        </w:rPr>
        <w:t xml:space="preserve">för uthyrning av gårdshuset </w:t>
      </w:r>
      <w:r>
        <w:rPr>
          <w:i/>
          <w:iCs/>
          <w:sz w:val="32"/>
          <w:szCs w:val="32"/>
        </w:rPr>
        <w:t>Brf. Bl</w:t>
      </w:r>
      <w:r>
        <w:rPr>
          <w:i/>
          <w:iCs/>
          <w:sz w:val="32"/>
          <w:szCs w:val="32"/>
          <w:lang w:val="da-DK"/>
        </w:rPr>
        <w:t>å</w:t>
      </w:r>
      <w:r>
        <w:rPr>
          <w:i/>
          <w:iCs/>
          <w:sz w:val="32"/>
          <w:szCs w:val="32"/>
        </w:rPr>
        <w:t>klinte</w:t>
      </w:r>
      <w:r>
        <w:rPr>
          <w:i/>
          <w:iCs/>
          <w:sz w:val="32"/>
          <w:szCs w:val="32"/>
        </w:rPr>
        <w:t>n 4</w:t>
      </w:r>
    </w:p>
    <w:p w14:paraId="4A20AA54" w14:textId="77777777" w:rsidR="006B702F" w:rsidRDefault="006B702F">
      <w:pPr>
        <w:pStyle w:val="Brdtext"/>
        <w:rPr>
          <w:i/>
          <w:iCs/>
          <w:sz w:val="32"/>
          <w:szCs w:val="32"/>
        </w:rPr>
      </w:pPr>
    </w:p>
    <w:p w14:paraId="62332B89" w14:textId="77777777" w:rsidR="006B702F" w:rsidRDefault="00725BA4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Medlemmar i Brf Bl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klinten 4 har m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jlighet att hyra v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  <w:lang w:val="da-DK"/>
        </w:rPr>
        <w:t>r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reningslokal i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tillf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lliga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vernattningar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egen del eller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ende och 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ra 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nner.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Medlemmar kan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ven hyra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 enbart dagtid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att tex anv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ndas som arbetslokal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egen del eller av 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ende eller 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ra 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n. Dessa ordningsregler g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ller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ven i dessa fall i till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mpliga delar, t.ex. vad avser bokning, kostnad, ansvar och 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dning,</w:t>
      </w:r>
      <w:r>
        <w:rPr>
          <w:rFonts w:ascii="Times New Roman" w:hAnsi="Times New Roman"/>
        </w:rPr>
        <w:t xml:space="preserve"> se nedan.  </w:t>
      </w:r>
    </w:p>
    <w:p w14:paraId="601A0A7F" w14:textId="77777777" w:rsidR="006B702F" w:rsidRDefault="006B702F">
      <w:pPr>
        <w:pStyle w:val="Brdtext"/>
        <w:rPr>
          <w:rFonts w:ascii="Times New Roman" w:eastAsia="Times New Roman" w:hAnsi="Times New Roman" w:cs="Times New Roman"/>
        </w:rPr>
      </w:pPr>
    </w:p>
    <w:p w14:paraId="6211A145" w14:textId="77777777" w:rsidR="006B702F" w:rsidRDefault="00725BA4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att detta ska fungera s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bra som m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da-DK"/>
        </w:rPr>
        <w:t xml:space="preserve">jligt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 det viktigt att samtliga 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lang w:val="da-DK"/>
        </w:rPr>
        <w:t>hyresg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ster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ljer nedanst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ende ordningsregler. </w:t>
      </w:r>
    </w:p>
    <w:p w14:paraId="5964CCED" w14:textId="77777777" w:rsidR="006B702F" w:rsidRDefault="006B702F">
      <w:pPr>
        <w:pStyle w:val="Brdtext"/>
        <w:rPr>
          <w:rFonts w:ascii="Times New Roman" w:eastAsia="Times New Roman" w:hAnsi="Times New Roman" w:cs="Times New Roman"/>
        </w:rPr>
      </w:pPr>
    </w:p>
    <w:p w14:paraId="0B16796A" w14:textId="77777777" w:rsidR="006B702F" w:rsidRDefault="00725BA4">
      <w:pPr>
        <w:pStyle w:val="Liststyck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Husdjur och 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kning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ej till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tet i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rdshuset </w:t>
      </w:r>
    </w:p>
    <w:p w14:paraId="783C9EC3" w14:textId="77777777" w:rsidR="006B702F" w:rsidRDefault="00725BA4">
      <w:pPr>
        <w:pStyle w:val="Liststyck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 antal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vernattande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4 personer</w:t>
      </w:r>
    </w:p>
    <w:p w14:paraId="48A39514" w14:textId="77777777" w:rsidR="006B702F" w:rsidRDefault="00725BA4">
      <w:pPr>
        <w:pStyle w:val="Liststyck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nk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grannarna, inga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rande ljud efter 22:00</w:t>
      </w:r>
    </w:p>
    <w:p w14:paraId="469AEC05" w14:textId="77777777" w:rsidR="006B702F" w:rsidRDefault="00725BA4">
      <w:pPr>
        <w:pStyle w:val="Liststyck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inte till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tet att anv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nda levande ljus i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</w:t>
      </w:r>
    </w:p>
    <w:p w14:paraId="405D47CB" w14:textId="77777777" w:rsidR="006B702F" w:rsidRDefault="00725BA4">
      <w:pPr>
        <w:pStyle w:val="Liststyck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ngkl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der, handdukar, toalettpapper, diskmedel, reng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ringsmedel, ev. spj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 m.m.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medlemmen/g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sten sj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lv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</w:p>
    <w:p w14:paraId="559817A1" w14:textId="77777777" w:rsidR="006B702F" w:rsidRDefault="00725BA4">
      <w:pPr>
        <w:pStyle w:val="Liststyck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Tidigaste 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incheckningen</w:t>
      </w:r>
      <w:r>
        <w:rPr>
          <w:rFonts w:ascii="Times New Roman" w:hAnsi="Times New Roman"/>
        </w:rPr>
        <w:t>” ä</w:t>
      </w:r>
      <w:r>
        <w:rPr>
          <w:rFonts w:ascii="Times New Roman" w:hAnsi="Times New Roman"/>
        </w:rPr>
        <w:t>r 13:00.kontrollera direkt vid</w:t>
      </w:r>
      <w:r>
        <w:rPr>
          <w:rFonts w:ascii="Times New Roman" w:hAnsi="Times New Roman"/>
        </w:rPr>
        <w:t xml:space="preserve"> ankomst att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ende g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st har 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mnat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vernattningsl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genheten i 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dat skick enligt 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danvisningarna nedan.</w:t>
      </w:r>
    </w:p>
    <w:p w14:paraId="46CF5002" w14:textId="77777777" w:rsidR="006B702F" w:rsidRDefault="00725BA4">
      <w:pPr>
        <w:pStyle w:val="Liststyck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Senaste 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utcheckningen</w:t>
      </w:r>
      <w:r>
        <w:rPr>
          <w:rFonts w:ascii="Times New Roman" w:hAnsi="Times New Roman"/>
        </w:rPr>
        <w:t>” ä</w:t>
      </w:r>
      <w:r>
        <w:rPr>
          <w:rFonts w:ascii="Times New Roman" w:hAnsi="Times New Roman"/>
        </w:rPr>
        <w:t>r 12:00</w:t>
      </w:r>
    </w:p>
    <w:p w14:paraId="1A3D325F" w14:textId="77777777" w:rsidR="006B702F" w:rsidRDefault="00725BA4">
      <w:pPr>
        <w:pStyle w:val="Liststyck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Nyckel till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rdshuset finns i huset och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terl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mnas d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</w:t>
      </w:r>
    </w:p>
    <w:p w14:paraId="38C23197" w14:textId="77777777" w:rsidR="006B702F" w:rsidRDefault="00725BA4">
      <w:pPr>
        <w:pStyle w:val="Liststyck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mna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 snyggt och rent genom att:</w:t>
      </w:r>
    </w:p>
    <w:p w14:paraId="0CF547D9" w14:textId="77777777" w:rsidR="006B702F" w:rsidRDefault="006B702F">
      <w:pPr>
        <w:pStyle w:val="Liststycke"/>
        <w:rPr>
          <w:rFonts w:ascii="Times New Roman" w:eastAsia="Times New Roman" w:hAnsi="Times New Roman" w:cs="Times New Roman"/>
        </w:rPr>
      </w:pPr>
    </w:p>
    <w:p w14:paraId="38D20914" w14:textId="77777777" w:rsidR="006B702F" w:rsidRDefault="00725BA4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Sopa och </w:t>
      </w:r>
      <w:r>
        <w:rPr>
          <w:rFonts w:ascii="Times New Roman" w:hAnsi="Times New Roman"/>
        </w:rPr>
        <w:t>moppa golven</w:t>
      </w:r>
    </w:p>
    <w:p w14:paraId="6CB31569" w14:textId="77777777" w:rsidR="006B702F" w:rsidRDefault="00725BA4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Diska, torka och 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lla in anv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nt husger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d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avsedd plats, reng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 micron</w:t>
      </w:r>
    </w:p>
    <w:p w14:paraId="2D49527C" w14:textId="77777777" w:rsidR="006B702F" w:rsidRDefault="00725BA4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nga eventuella sopor </w:t>
      </w:r>
    </w:p>
    <w:p w14:paraId="70EE23E7" w14:textId="77777777" w:rsidR="006B702F" w:rsidRDefault="00725BA4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Soffan f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lls ihop, b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ddutrustningen 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ggs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sin plats, 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ngkl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der tas bort</w:t>
      </w:r>
    </w:p>
    <w:p w14:paraId="7AE45258" w14:textId="77777777" w:rsidR="006B702F" w:rsidRDefault="00725BA4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Torka av bord och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vriga ytor,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ven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nsterkarmar</w:t>
      </w:r>
    </w:p>
    <w:p w14:paraId="2437FCDF" w14:textId="77777777" w:rsidR="006B702F" w:rsidRDefault="00725BA4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 rent handfat</w:t>
      </w:r>
      <w:r>
        <w:rPr>
          <w:rFonts w:ascii="Times New Roman" w:hAnsi="Times New Roman"/>
        </w:rPr>
        <w:t>, toalett och dusch noga</w:t>
      </w:r>
    </w:p>
    <w:p w14:paraId="12ECB714" w14:textId="77777777" w:rsidR="006B702F" w:rsidRDefault="00725BA4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cka lyset, 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nga av kaffebryggaren, 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nga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nster </w:t>
      </w:r>
    </w:p>
    <w:p w14:paraId="1E38395C" w14:textId="77777777" w:rsidR="006B702F" w:rsidRDefault="006B702F">
      <w:pPr>
        <w:pStyle w:val="Brdtext"/>
        <w:rPr>
          <w:rFonts w:ascii="Times New Roman" w:eastAsia="Times New Roman" w:hAnsi="Times New Roman" w:cs="Times New Roman"/>
        </w:rPr>
      </w:pPr>
    </w:p>
    <w:p w14:paraId="6DFD2FA6" w14:textId="77777777" w:rsidR="006B702F" w:rsidRDefault="00725BA4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 ska vara 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dat vid utcheckning. Om 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dning ej utf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rs enligt ovan debiteras medlemmen som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  <w:lang w:val="da-DK"/>
        </w:rPr>
        <w:t>r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 bokningen med 500kr. Vid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verkan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rdshuset kommer vi att </w:t>
      </w:r>
      <w:r>
        <w:rPr>
          <w:rFonts w:ascii="Times New Roman" w:hAnsi="Times New Roman"/>
        </w:rPr>
        <w:t>debitera medlemmen kostnaden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  <w:lang w:val="de-DE"/>
        </w:rPr>
        <w:t>terst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llandet. Medlemmen som bokat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rdshuset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skyldig att kontakta styrelsen om n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  <w:lang w:val="en-US"/>
        </w:rPr>
        <w:t>got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nder samt se till att motsvarande nya inventarier k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ps in.</w:t>
      </w:r>
    </w:p>
    <w:p w14:paraId="2519DA1C" w14:textId="77777777" w:rsidR="006B702F" w:rsidRDefault="006B702F">
      <w:pPr>
        <w:pStyle w:val="Brdtext"/>
        <w:rPr>
          <w:rFonts w:ascii="Times New Roman" w:eastAsia="Times New Roman" w:hAnsi="Times New Roman" w:cs="Times New Roman"/>
        </w:rPr>
      </w:pPr>
    </w:p>
    <w:p w14:paraId="6BD11FBD" w14:textId="77777777" w:rsidR="006B702F" w:rsidRDefault="00725BA4">
      <w:pPr>
        <w:pStyle w:val="Brdtex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Bokning </w:t>
      </w:r>
    </w:p>
    <w:p w14:paraId="50BB7F02" w14:textId="77777777" w:rsidR="006B702F" w:rsidRDefault="00725BA4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Bokning sker i tv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steg. Bokningen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de-DE"/>
        </w:rPr>
        <w:t>r giltig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de-DE"/>
        </w:rPr>
        <w:t>rst d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steg </w:t>
      </w:r>
      <w:r>
        <w:rPr>
          <w:rFonts w:ascii="Times New Roman" w:hAnsi="Times New Roman"/>
        </w:rPr>
        <w:t xml:space="preserve">nedan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genomf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rda, givet att bokningen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ljer de </w:t>
      </w:r>
      <w:r>
        <w:rPr>
          <w:rFonts w:ascii="Times New Roman" w:hAnsi="Times New Roman"/>
        </w:rPr>
        <w:t>”ö</w:t>
      </w:r>
      <w:r>
        <w:rPr>
          <w:rFonts w:ascii="Times New Roman" w:hAnsi="Times New Roman"/>
        </w:rPr>
        <w:t>vriga bokningsregler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som finns nedan</w:t>
      </w:r>
    </w:p>
    <w:p w14:paraId="4404588D" w14:textId="77777777" w:rsidR="006B702F" w:rsidRDefault="006B702F">
      <w:pPr>
        <w:pStyle w:val="Brdtext"/>
        <w:rPr>
          <w:rFonts w:ascii="Times New Roman" w:eastAsia="Times New Roman" w:hAnsi="Times New Roman" w:cs="Times New Roman"/>
        </w:rPr>
      </w:pPr>
    </w:p>
    <w:p w14:paraId="75C5F77B" w14:textId="77777777" w:rsidR="006B702F" w:rsidRDefault="00725BA4">
      <w:pPr>
        <w:pStyle w:val="Liststycke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Markera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nskad period som ni vill hyra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 i kalender som finns i tv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ttstugan</w:t>
      </w:r>
    </w:p>
    <w:p w14:paraId="46B416DB" w14:textId="77777777" w:rsidR="006B702F" w:rsidRDefault="00725BA4">
      <w:pPr>
        <w:pStyle w:val="Liststycke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Betala i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hela perioden till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reningens bankkonto, 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rk </w:t>
      </w:r>
      <w:r>
        <w:rPr>
          <w:rFonts w:ascii="Times New Roman" w:hAnsi="Times New Roman"/>
        </w:rPr>
        <w:t>inbetalningen med period och medlemmens namn</w:t>
      </w:r>
    </w:p>
    <w:p w14:paraId="05DD9C10" w14:textId="77777777" w:rsidR="006B702F" w:rsidRDefault="006B702F">
      <w:pPr>
        <w:pStyle w:val="Brdtext"/>
        <w:rPr>
          <w:rFonts w:ascii="Times New Roman" w:eastAsia="Times New Roman" w:hAnsi="Times New Roman" w:cs="Times New Roman"/>
        </w:rPr>
      </w:pPr>
    </w:p>
    <w:p w14:paraId="21B8D6C0" w14:textId="77777777" w:rsidR="006B702F" w:rsidRDefault="006B702F">
      <w:pPr>
        <w:pStyle w:val="Brdtext"/>
        <w:rPr>
          <w:rFonts w:ascii="Times New Roman" w:eastAsia="Times New Roman" w:hAnsi="Times New Roman" w:cs="Times New Roman"/>
        </w:rPr>
      </w:pPr>
    </w:p>
    <w:p w14:paraId="4B133B6C" w14:textId="77777777" w:rsidR="006B702F" w:rsidRDefault="00725BA4">
      <w:pPr>
        <w:pStyle w:val="Brdtex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</w:rPr>
        <w:t>vriga bokningsregler</w:t>
      </w:r>
    </w:p>
    <w:p w14:paraId="3BDB7680" w14:textId="77777777" w:rsidR="006B702F" w:rsidRDefault="00725BA4">
      <w:pPr>
        <w:pStyle w:val="Liststyck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bokas max 1 vecka i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ljd. 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ngre perioder kan medges av styrelsen</w:t>
      </w:r>
    </w:p>
    <w:p w14:paraId="6D5DE54A" w14:textId="77777777" w:rsidR="006B702F" w:rsidRDefault="00725BA4">
      <w:pPr>
        <w:pStyle w:val="Liststyck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Vid dubbelbokning avg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inbetalning kom in till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reningens konto</w:t>
      </w:r>
    </w:p>
    <w:p w14:paraId="46322B16" w14:textId="77777777" w:rsidR="006B702F" w:rsidRDefault="00725BA4">
      <w:pPr>
        <w:pStyle w:val="Liststyck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Kostnad per natt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400 kr och hela</w:t>
      </w:r>
      <w:r>
        <w:rPr>
          <w:rFonts w:ascii="Times New Roman" w:hAnsi="Times New Roman"/>
        </w:rPr>
        <w:t xml:space="preserve"> beloppet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perioden som bokas ska betalas in i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rskott.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terbetalning sker ej. Samma g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ller per dag om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 ska anv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ndas som arbetslokal eller dyl enbart under dagtid. </w:t>
      </w:r>
    </w:p>
    <w:p w14:paraId="0DABD7B7" w14:textId="77777777" w:rsidR="006B702F" w:rsidRDefault="00725BA4">
      <w:pPr>
        <w:pStyle w:val="Liststyck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endast bokas av medlemmar i Brf. Bl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klinten 4</w:t>
      </w:r>
    </w:p>
    <w:p w14:paraId="147F5077" w14:textId="77777777" w:rsidR="006B702F" w:rsidRDefault="00725BA4">
      <w:pPr>
        <w:pStyle w:val="Liststyck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medlem </w:t>
      </w:r>
      <w:r>
        <w:rPr>
          <w:rFonts w:ascii="Times New Roman" w:hAnsi="Times New Roman"/>
        </w:rPr>
        <w:t>har du fullt ansvar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uthyrningen och den medlem som har bokat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 ska finnas tillg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nglig under hela perioden</w:t>
      </w:r>
    </w:p>
    <w:p w14:paraId="733E958E" w14:textId="77777777" w:rsidR="006B702F" w:rsidRDefault="00725BA4">
      <w:pPr>
        <w:pStyle w:val="Liststyck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rdshuset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en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reningslokal och ska ej nyttjas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permanentboende</w:t>
      </w:r>
      <w:r>
        <w:rPr>
          <w:rFonts w:ascii="Times New Roman" w:hAnsi="Times New Roman"/>
        </w:rPr>
        <w:t>”</w:t>
      </w:r>
    </w:p>
    <w:p w14:paraId="42FC6EDC" w14:textId="77777777" w:rsidR="006B702F" w:rsidRDefault="00725BA4">
      <w:pPr>
        <w:pStyle w:val="Liststyck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Vid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rlorad nyckel debiteras ny l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skolv plus ev. arbete</w:t>
      </w:r>
    </w:p>
    <w:p w14:paraId="6935B494" w14:textId="77777777" w:rsidR="006B702F" w:rsidRDefault="00725BA4">
      <w:pPr>
        <w:pStyle w:val="Liststyck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Den bok</w:t>
      </w:r>
      <w:r>
        <w:rPr>
          <w:rFonts w:ascii="Times New Roman" w:hAnsi="Times New Roman"/>
        </w:rPr>
        <w:t xml:space="preserve">ande medlemmen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ansvarig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rdshuset och att ordningsreglerna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ljs</w:t>
      </w:r>
    </w:p>
    <w:p w14:paraId="4C5D769E" w14:textId="77777777" w:rsidR="006B702F" w:rsidRDefault="00725BA4">
      <w:pPr>
        <w:pStyle w:val="Liststyck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Ordningsreglerna kommer att revideras vid behov </w:t>
      </w:r>
    </w:p>
    <w:sectPr w:rsidR="006B702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AB8C" w14:textId="77777777" w:rsidR="00725BA4" w:rsidRDefault="00725BA4">
      <w:r>
        <w:separator/>
      </w:r>
    </w:p>
  </w:endnote>
  <w:endnote w:type="continuationSeparator" w:id="0">
    <w:p w14:paraId="16EE038E" w14:textId="77777777" w:rsidR="00725BA4" w:rsidRDefault="0072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344" w14:textId="77777777" w:rsidR="006B702F" w:rsidRDefault="006B702F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09DC" w14:textId="77777777" w:rsidR="00725BA4" w:rsidRDefault="00725BA4">
      <w:r>
        <w:separator/>
      </w:r>
    </w:p>
  </w:footnote>
  <w:footnote w:type="continuationSeparator" w:id="0">
    <w:p w14:paraId="1BC985FC" w14:textId="77777777" w:rsidR="00725BA4" w:rsidRDefault="0072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13E" w14:textId="77777777" w:rsidR="006B702F" w:rsidRDefault="006B702F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8E9"/>
    <w:multiLevelType w:val="hybridMultilevel"/>
    <w:tmpl w:val="F126E3AC"/>
    <w:styleLink w:val="Importeradestilen3"/>
    <w:lvl w:ilvl="0" w:tplc="BE5091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02B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0A0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6439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0C7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2B0B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243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68F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5053A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AA7EF3"/>
    <w:multiLevelType w:val="hybridMultilevel"/>
    <w:tmpl w:val="2CF07AF8"/>
    <w:styleLink w:val="Importeradestilen2"/>
    <w:lvl w:ilvl="0" w:tplc="E4727B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A74B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ACCB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20951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E2C1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E046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70AC2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EC43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C420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7C4CAB"/>
    <w:multiLevelType w:val="hybridMultilevel"/>
    <w:tmpl w:val="0712A09A"/>
    <w:styleLink w:val="Importeradestilen4"/>
    <w:lvl w:ilvl="0" w:tplc="C7D4CE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E69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041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4F9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CBA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69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6E1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CFE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685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8F6D55"/>
    <w:multiLevelType w:val="hybridMultilevel"/>
    <w:tmpl w:val="F0629FD0"/>
    <w:numStyleLink w:val="Importeradestilen1"/>
  </w:abstractNum>
  <w:abstractNum w:abstractNumId="4" w15:restartNumberingAfterBreak="0">
    <w:nsid w:val="63DF2679"/>
    <w:multiLevelType w:val="hybridMultilevel"/>
    <w:tmpl w:val="0712A09A"/>
    <w:numStyleLink w:val="Importeradestilen4"/>
  </w:abstractNum>
  <w:abstractNum w:abstractNumId="5" w15:restartNumberingAfterBreak="0">
    <w:nsid w:val="64BB2504"/>
    <w:multiLevelType w:val="hybridMultilevel"/>
    <w:tmpl w:val="F126E3AC"/>
    <w:numStyleLink w:val="Importeradestilen3"/>
  </w:abstractNum>
  <w:abstractNum w:abstractNumId="6" w15:restartNumberingAfterBreak="0">
    <w:nsid w:val="67F15559"/>
    <w:multiLevelType w:val="hybridMultilevel"/>
    <w:tmpl w:val="2CF07AF8"/>
    <w:numStyleLink w:val="Importeradestilen2"/>
  </w:abstractNum>
  <w:abstractNum w:abstractNumId="7" w15:restartNumberingAfterBreak="0">
    <w:nsid w:val="692A32F7"/>
    <w:multiLevelType w:val="hybridMultilevel"/>
    <w:tmpl w:val="F0629FD0"/>
    <w:styleLink w:val="Importeradestilen1"/>
    <w:lvl w:ilvl="0" w:tplc="65EEFA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205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04F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8CC0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9871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241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CF6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44F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562A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2F"/>
    <w:rsid w:val="002965CB"/>
    <w:rsid w:val="006B702F"/>
    <w:rsid w:val="007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01EEE"/>
  <w15:docId w15:val="{6C7904DB-D8A3-2D4D-BA27-F39AAB6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stycke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numbering" w:customStyle="1" w:styleId="Importeradestilen3">
    <w:name w:val="Importerade stilen 3"/>
    <w:pPr>
      <w:numPr>
        <w:numId w:val="5"/>
      </w:numPr>
    </w:pPr>
  </w:style>
  <w:style w:type="numbering" w:customStyle="1" w:styleId="Importeradestilen4">
    <w:name w:val="Importerade stilen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Leila Ekman</cp:lastModifiedBy>
  <cp:revision>2</cp:revision>
  <dcterms:created xsi:type="dcterms:W3CDTF">2022-02-27T15:12:00Z</dcterms:created>
  <dcterms:modified xsi:type="dcterms:W3CDTF">2022-02-27T15:12:00Z</dcterms:modified>
</cp:coreProperties>
</file>